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艺术学院2021年第一期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>入党积极分子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培训班</w:t>
      </w:r>
    </w:p>
    <w:p>
      <w:pPr>
        <w:jc w:val="center"/>
        <w:rPr>
          <w:rFonts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培训方案</w:t>
      </w:r>
    </w:p>
    <w:p>
      <w:pPr>
        <w:ind w:right="48" w:rightChars="23" w:firstLine="600" w:firstLineChars="200"/>
        <w:rPr>
          <w:rFonts w:hint="eastAsia" w:ascii="宋体" w:hAnsi="宋体" w:cs="微软雅黑"/>
          <w:sz w:val="30"/>
          <w:szCs w:val="30"/>
        </w:rPr>
      </w:pPr>
    </w:p>
    <w:p>
      <w:pPr>
        <w:pStyle w:val="14"/>
        <w:numPr>
          <w:ilvl w:val="0"/>
          <w:numId w:val="1"/>
        </w:numPr>
        <w:ind w:right="48" w:rightChars="23" w:firstLineChars="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活动名称：</w:t>
      </w:r>
    </w:p>
    <w:p>
      <w:pPr>
        <w:ind w:right="48" w:rightChars="23" w:firstLine="600" w:firstLineChars="20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河南牧业经济学院艺术学院2</w:t>
      </w:r>
      <w:r>
        <w:rPr>
          <w:rFonts w:ascii="宋体" w:hAnsi="宋体" w:cs="微软雅黑"/>
          <w:sz w:val="30"/>
          <w:szCs w:val="30"/>
        </w:rPr>
        <w:t>0</w:t>
      </w:r>
      <w:r>
        <w:rPr>
          <w:rFonts w:hint="eastAsia" w:ascii="宋体" w:hAnsi="宋体" w:cs="微软雅黑"/>
          <w:sz w:val="30"/>
          <w:szCs w:val="30"/>
        </w:rPr>
        <w:t>21年第一期</w:t>
      </w:r>
      <w:r>
        <w:rPr>
          <w:rFonts w:hint="eastAsia" w:ascii="宋体" w:hAnsi="宋体" w:cs="微软雅黑"/>
          <w:sz w:val="30"/>
          <w:szCs w:val="30"/>
          <w:lang w:val="en-US" w:eastAsia="zh-CN"/>
        </w:rPr>
        <w:t>入党积极分子</w:t>
      </w:r>
      <w:r>
        <w:rPr>
          <w:rFonts w:hint="eastAsia" w:ascii="宋体" w:hAnsi="宋体" w:cs="微软雅黑"/>
          <w:sz w:val="30"/>
          <w:szCs w:val="30"/>
        </w:rPr>
        <w:t>培训班。</w:t>
      </w:r>
    </w:p>
    <w:p>
      <w:pPr>
        <w:pStyle w:val="14"/>
        <w:numPr>
          <w:ilvl w:val="0"/>
          <w:numId w:val="0"/>
        </w:numPr>
        <w:ind w:leftChars="0" w:right="48" w:rightChars="23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二、培训时间及地点：</w:t>
      </w:r>
    </w:p>
    <w:p>
      <w:pPr>
        <w:ind w:right="48" w:rightChars="23" w:firstLine="600" w:firstLineChars="200"/>
        <w:rPr>
          <w:rFonts w:hint="eastAsia"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详见具体安排。</w:t>
      </w:r>
    </w:p>
    <w:p>
      <w:pPr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三、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培训目的：</w:t>
      </w:r>
    </w:p>
    <w:p>
      <w:pPr>
        <w:ind w:firstLine="600" w:firstLineChars="200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color w:val="000000"/>
          <w:kern w:val="0"/>
          <w:sz w:val="30"/>
          <w:szCs w:val="30"/>
        </w:rPr>
        <w:t>为了加强基层党组织建设，继续推进大学生入党积极分子教育，使入党积极分子对党的基本知识、基本理论和基本路线有进一步的了解，根据学校党校工作安排，艺术学院分党校举办入党积极分子培训班。</w:t>
      </w:r>
    </w:p>
    <w:p>
      <w:pPr>
        <w:rPr>
          <w:rFonts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四、培训对象:</w:t>
      </w:r>
    </w:p>
    <w:p>
      <w:pPr>
        <w:ind w:right="50" w:firstLine="600" w:firstLineChars="200"/>
        <w:jc w:val="left"/>
        <w:rPr>
          <w:rFonts w:ascii="宋体" w:hAnsi="宋体" w:cs="微软雅黑"/>
          <w:kern w:val="0"/>
          <w:sz w:val="30"/>
          <w:szCs w:val="30"/>
        </w:rPr>
      </w:pPr>
      <w:r>
        <w:rPr>
          <w:rFonts w:hint="eastAsia" w:ascii="宋体" w:hAnsi="宋体" w:cs="微软雅黑"/>
          <w:kern w:val="0"/>
          <w:sz w:val="30"/>
          <w:szCs w:val="30"/>
        </w:rPr>
        <w:t>艺术学院2</w:t>
      </w:r>
      <w:r>
        <w:rPr>
          <w:rFonts w:ascii="宋体" w:hAnsi="宋体" w:cs="微软雅黑"/>
          <w:kern w:val="0"/>
          <w:sz w:val="30"/>
          <w:szCs w:val="30"/>
        </w:rPr>
        <w:t>0</w:t>
      </w:r>
      <w:r>
        <w:rPr>
          <w:rFonts w:hint="eastAsia" w:ascii="宋体" w:hAnsi="宋体" w:cs="微软雅黑"/>
          <w:kern w:val="0"/>
          <w:sz w:val="30"/>
          <w:szCs w:val="30"/>
        </w:rPr>
        <w:t>21年第一批各团支部推优人员。</w:t>
      </w:r>
    </w:p>
    <w:p>
      <w:pPr>
        <w:pStyle w:val="14"/>
        <w:numPr>
          <w:ilvl w:val="0"/>
          <w:numId w:val="0"/>
        </w:numPr>
        <w:ind w:leftChars="0" w:right="48" w:rightChars="23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五、培训过程：</w:t>
      </w:r>
    </w:p>
    <w:p>
      <w:pPr>
        <w:pStyle w:val="11"/>
        <w:numPr>
          <w:ilvl w:val="0"/>
          <w:numId w:val="2"/>
        </w:numPr>
        <w:ind w:firstLineChars="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准备工作</w:t>
      </w:r>
    </w:p>
    <w:p>
      <w:pPr>
        <w:ind w:left="900" w:leftChars="143" w:hanging="600" w:hangingChars="20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&lt;1&gt; 统计学员名单，制作考勤表，建立相关的微信或QQ群，通知学员具体上课方案、时间、地点等信息。</w:t>
      </w:r>
    </w:p>
    <w:p>
      <w:pPr>
        <w:ind w:left="900" w:leftChars="143" w:hanging="600" w:hangingChars="20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&lt;2&gt; 提前准备，布置好会场和教室，授课当天负责人联系讲师，沟通需求，确保教学质量。</w:t>
      </w:r>
    </w:p>
    <w:p>
      <w:pPr>
        <w:pStyle w:val="14"/>
        <w:numPr>
          <w:ilvl w:val="0"/>
          <w:numId w:val="2"/>
        </w:numPr>
        <w:ind w:firstLineChars="0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培训过程</w:t>
      </w:r>
    </w:p>
    <w:p>
      <w:pPr>
        <w:pStyle w:val="14"/>
        <w:ind w:left="360" w:firstLine="0" w:firstLineChars="0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&lt;1&gt; 注意考勤，保证课堂纪律和学风，展现良好的精神面貌。</w:t>
      </w:r>
    </w:p>
    <w:p>
      <w:pPr>
        <w:pStyle w:val="14"/>
        <w:ind w:left="360" w:firstLine="0" w:firstLineChars="0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&lt;2&gt; 注意宣传，完整记录讲师风采，尽快完成新闻报道。</w:t>
      </w:r>
    </w:p>
    <w:p>
      <w:pPr>
        <w:pStyle w:val="14"/>
        <w:ind w:left="959" w:leftChars="171" w:hanging="600" w:hangingChars="200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&lt;3&gt; 注意卫生，保持教室卫生，课后还原教室干净整洁。</w:t>
      </w:r>
    </w:p>
    <w:p>
      <w:pPr>
        <w:pStyle w:val="14"/>
        <w:numPr>
          <w:ilvl w:val="0"/>
          <w:numId w:val="2"/>
        </w:numPr>
        <w:ind w:firstLineChars="0"/>
        <w:rPr>
          <w:rFonts w:ascii="宋体" w:hAnsi="宋体" w:eastAsia="宋体" w:cs="微软雅黑"/>
          <w:sz w:val="30"/>
          <w:szCs w:val="30"/>
        </w:rPr>
      </w:pPr>
      <w:r>
        <w:rPr>
          <w:rFonts w:hint="eastAsia" w:ascii="宋体" w:hAnsi="宋体" w:eastAsia="宋体" w:cs="微软雅黑"/>
          <w:sz w:val="30"/>
          <w:szCs w:val="30"/>
        </w:rPr>
        <w:t>后期汇总</w:t>
      </w:r>
    </w:p>
    <w:p>
      <w:pPr>
        <w:ind w:firstLine="300" w:firstLineChars="10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&lt;1&gt; 授课过程记录，音视频图片资料收集归档保存。</w:t>
      </w:r>
    </w:p>
    <w:p>
      <w:pPr>
        <w:ind w:firstLine="300" w:firstLineChars="10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&lt;2&gt; 撰写心得，培训结束后，每位学员上交一篇学习心得。</w:t>
      </w:r>
    </w:p>
    <w:p>
      <w:pPr>
        <w:pStyle w:val="14"/>
        <w:numPr>
          <w:ilvl w:val="0"/>
          <w:numId w:val="2"/>
        </w:numPr>
        <w:ind w:firstLineChars="0"/>
        <w:rPr>
          <w:rFonts w:ascii="宋体" w:hAnsi="宋体" w:cs="微软雅黑"/>
          <w:sz w:val="30"/>
          <w:szCs w:val="30"/>
        </w:rPr>
      </w:pPr>
      <w:r>
        <w:rPr>
          <w:rFonts w:hint="eastAsia" w:ascii="宋体" w:hAnsi="宋体" w:cs="微软雅黑"/>
          <w:sz w:val="30"/>
          <w:szCs w:val="30"/>
        </w:rPr>
        <w:t>党课学员参加考试，通过后填写党课结业鉴定表，视为本期党课结业。</w:t>
      </w:r>
    </w:p>
    <w:p>
      <w:pPr>
        <w:pStyle w:val="14"/>
        <w:numPr>
          <w:ilvl w:val="0"/>
          <w:numId w:val="0"/>
        </w:numPr>
        <w:ind w:leftChars="0" w:right="48" w:rightChars="23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六、具体安排：</w:t>
      </w:r>
    </w:p>
    <w:tbl>
      <w:tblPr>
        <w:tblStyle w:val="6"/>
        <w:tblpPr w:leftFromText="180" w:rightFromText="180" w:vertAnchor="text" w:horzAnchor="page" w:tblpX="1705" w:tblpY="568"/>
        <w:tblOverlap w:val="never"/>
        <w:tblW w:w="5187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16"/>
        <w:gridCol w:w="4516"/>
        <w:gridCol w:w="2216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日期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主讲人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开班仪式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党委委员、党支部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委员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04.15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第一讲:中国共产党的性质、最高理想和根本宗旨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许国平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04.16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第二讲:新时代中国共产党的历史使命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邢淑霞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讲:以实际行动争取做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名合格的共产党员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韩飞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讲:中国共产党员的条件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卢晓靖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讲:中国共产党的组织、纪律和作风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王友峰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讲:中国特色社会主义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王在钦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04.21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讲:中国共产党的指导思想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杨柳青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04.22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讲:全面从严治党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观看教育影片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孟星星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自学研读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王霜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讨论交流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王梦如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04.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全天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屈普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05.06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待定</w:t>
            </w:r>
            <w:bookmarkStart w:id="0" w:name="_GoBack"/>
            <w:bookmarkEnd w:id="0"/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结业考试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党支部委员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待定</w:t>
            </w:r>
          </w:p>
        </w:tc>
      </w:tr>
    </w:tbl>
    <w:p>
      <w:pPr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b/>
          <w:bCs/>
          <w:color w:val="000000"/>
          <w:sz w:val="30"/>
          <w:szCs w:val="30"/>
          <w:shd w:val="clear" w:color="auto" w:fill="FFFFFF"/>
        </w:rPr>
        <w:t>七、考核与结业</w:t>
      </w:r>
    </w:p>
    <w:p>
      <w:pPr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1.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学员培训考核由三部分构成：</w:t>
      </w:r>
      <w:r>
        <w:rPr>
          <w:rFonts w:ascii="宋体" w:hAnsi="宋体"/>
          <w:bCs/>
          <w:color w:val="000000"/>
          <w:sz w:val="30"/>
          <w:szCs w:val="30"/>
          <w:shd w:val="clear" w:color="auto" w:fill="FFFFFF"/>
        </w:rPr>
        <w:t>理论结业考试占70%；平时表现占30%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（其中考勤记录占20%，学习笔记占10%）。培训考核合格者准予结业，统一颁发结业证书，填写《入党积极分子培训结业鉴定表》存档。</w:t>
      </w:r>
    </w:p>
    <w:p>
      <w:pPr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2.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凡存在以下行为者，一律不得结业：</w:t>
      </w:r>
    </w:p>
    <w:p>
      <w:pPr>
        <w:ind w:firstLine="300" w:firstLineChars="10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&lt;1&gt;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无故缺勤一次；</w:t>
      </w:r>
    </w:p>
    <w:p>
      <w:pPr>
        <w:ind w:firstLine="300" w:firstLineChars="10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&lt;2&gt;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累计请假两次及以上；</w:t>
      </w:r>
    </w:p>
    <w:p>
      <w:pPr>
        <w:ind w:firstLine="300" w:firstLineChars="10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&lt;3&gt;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未按时上交学习笔记；</w:t>
      </w:r>
    </w:p>
    <w:p>
      <w:pPr>
        <w:ind w:firstLine="300" w:firstLineChars="10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理论结业考试作弊或成绩不及格。</w:t>
      </w:r>
    </w:p>
    <w:p>
      <w:pPr>
        <w:ind w:firstLine="300" w:firstLineChars="10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3.为保证培训质量和效果，特对全体学员要求如下：</w:t>
      </w:r>
    </w:p>
    <w:p>
      <w:pPr>
        <w:ind w:firstLine="300" w:firstLineChars="10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&lt;1&gt;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参训学员要明确学习动机，端正学习态度，认真听课，遵守纪律，认真自学，做好笔记。写好心得体会，学习笔记字数不得少于3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000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字。</w:t>
      </w:r>
    </w:p>
    <w:p>
      <w:pPr>
        <w:ind w:firstLine="300" w:firstLineChars="10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&lt;2&gt;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要积极参加实践活动，做好讨论发言的准备，勇跃发言；</w:t>
      </w:r>
    </w:p>
    <w:p>
      <w:pPr>
        <w:ind w:firstLine="300" w:firstLineChars="100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ascii="宋体" w:hAnsi="宋体"/>
          <w:color w:val="000000"/>
          <w:sz w:val="30"/>
          <w:szCs w:val="30"/>
          <w:shd w:val="clear" w:color="auto" w:fill="FFFFFF"/>
        </w:rPr>
        <w:t>&lt;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4</w:t>
      </w:r>
      <w:r>
        <w:rPr>
          <w:rFonts w:ascii="宋体" w:hAnsi="宋体"/>
          <w:color w:val="000000"/>
          <w:sz w:val="30"/>
          <w:szCs w:val="30"/>
          <w:shd w:val="clear" w:color="auto" w:fill="FFFFFF"/>
        </w:rPr>
        <w:t>&gt;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 考试具体时间和考场安排另行通知。</w:t>
      </w:r>
    </w:p>
    <w:p>
      <w:pPr>
        <w:ind w:firstLine="300" w:firstLineChars="100"/>
        <w:rPr>
          <w:rFonts w:hint="eastAsia" w:ascii="宋体" w:hAnsi="宋体"/>
          <w:color w:val="000000"/>
          <w:sz w:val="30"/>
          <w:szCs w:val="30"/>
          <w:shd w:val="clear" w:color="auto" w:fill="FFFFFF"/>
        </w:rPr>
      </w:pPr>
    </w:p>
    <w:p>
      <w:pPr>
        <w:wordWrap w:val="0"/>
        <w:ind w:firstLine="300" w:firstLineChars="100"/>
        <w:jc w:val="right"/>
        <w:rPr>
          <w:rFonts w:hint="default" w:ascii="宋体" w:hAnsi="宋体" w:eastAsia="宋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 xml:space="preserve">艺术学院 </w:t>
      </w:r>
      <w:r>
        <w:rPr>
          <w:rFonts w:hint="eastAsia" w:ascii="宋体" w:hAnsi="宋体"/>
          <w:color w:val="000000"/>
          <w:sz w:val="30"/>
          <w:szCs w:val="30"/>
          <w:shd w:val="clear" w:color="auto" w:fill="FFFFFF"/>
          <w:lang w:val="en-US" w:eastAsia="zh-CN"/>
        </w:rPr>
        <w:t xml:space="preserve">  </w:t>
      </w:r>
    </w:p>
    <w:p>
      <w:pPr>
        <w:ind w:firstLine="300" w:firstLineChars="100"/>
        <w:jc w:val="right"/>
        <w:rPr>
          <w:rFonts w:ascii="宋体" w:hAnsi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color w:val="000000"/>
          <w:sz w:val="30"/>
          <w:szCs w:val="30"/>
          <w:shd w:val="clear" w:color="auto" w:fill="FFFFFF"/>
        </w:rPr>
        <w:t>2021年4月9日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F6B01"/>
    <w:multiLevelType w:val="multilevel"/>
    <w:tmpl w:val="5C5F6B0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022AD5"/>
    <w:multiLevelType w:val="multilevel"/>
    <w:tmpl w:val="6A022AD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E"/>
    <w:rsid w:val="00045B12"/>
    <w:rsid w:val="00067933"/>
    <w:rsid w:val="000801C6"/>
    <w:rsid w:val="000C0198"/>
    <w:rsid w:val="000C356D"/>
    <w:rsid w:val="000D3289"/>
    <w:rsid w:val="000F5B7A"/>
    <w:rsid w:val="00101816"/>
    <w:rsid w:val="001141BD"/>
    <w:rsid w:val="00125A1C"/>
    <w:rsid w:val="00171F32"/>
    <w:rsid w:val="001803DF"/>
    <w:rsid w:val="00197ECE"/>
    <w:rsid w:val="00245227"/>
    <w:rsid w:val="00267924"/>
    <w:rsid w:val="00270F24"/>
    <w:rsid w:val="002C65CF"/>
    <w:rsid w:val="003067C4"/>
    <w:rsid w:val="00354371"/>
    <w:rsid w:val="00375B7A"/>
    <w:rsid w:val="003B1D87"/>
    <w:rsid w:val="003C5E0E"/>
    <w:rsid w:val="0044776A"/>
    <w:rsid w:val="00457AD2"/>
    <w:rsid w:val="00475ACB"/>
    <w:rsid w:val="004D5FE9"/>
    <w:rsid w:val="004E6F55"/>
    <w:rsid w:val="0052085A"/>
    <w:rsid w:val="005A6A19"/>
    <w:rsid w:val="005C1BAB"/>
    <w:rsid w:val="005E042D"/>
    <w:rsid w:val="00603067"/>
    <w:rsid w:val="00654415"/>
    <w:rsid w:val="006D7A4E"/>
    <w:rsid w:val="006E4982"/>
    <w:rsid w:val="006F4EE0"/>
    <w:rsid w:val="00722BF4"/>
    <w:rsid w:val="00767B5B"/>
    <w:rsid w:val="007828DD"/>
    <w:rsid w:val="007941BE"/>
    <w:rsid w:val="007A3B3E"/>
    <w:rsid w:val="007F286E"/>
    <w:rsid w:val="00820DAF"/>
    <w:rsid w:val="008502C6"/>
    <w:rsid w:val="0085450F"/>
    <w:rsid w:val="00897334"/>
    <w:rsid w:val="008B7D00"/>
    <w:rsid w:val="008C5D44"/>
    <w:rsid w:val="009315B9"/>
    <w:rsid w:val="009761D8"/>
    <w:rsid w:val="00986FDE"/>
    <w:rsid w:val="00992855"/>
    <w:rsid w:val="009C00F0"/>
    <w:rsid w:val="009E0A44"/>
    <w:rsid w:val="009E6BF8"/>
    <w:rsid w:val="00A0392B"/>
    <w:rsid w:val="00A2272D"/>
    <w:rsid w:val="00A77320"/>
    <w:rsid w:val="00AA0B0A"/>
    <w:rsid w:val="00AA21BE"/>
    <w:rsid w:val="00AB29EE"/>
    <w:rsid w:val="00AE0DF6"/>
    <w:rsid w:val="00AF13BF"/>
    <w:rsid w:val="00B3642E"/>
    <w:rsid w:val="00B433A6"/>
    <w:rsid w:val="00B57871"/>
    <w:rsid w:val="00B651BB"/>
    <w:rsid w:val="00B766FE"/>
    <w:rsid w:val="00BB3EF5"/>
    <w:rsid w:val="00BE2B94"/>
    <w:rsid w:val="00C4327B"/>
    <w:rsid w:val="00C9164A"/>
    <w:rsid w:val="00CC26AE"/>
    <w:rsid w:val="00D46D2E"/>
    <w:rsid w:val="00DA42D7"/>
    <w:rsid w:val="00DA669B"/>
    <w:rsid w:val="00DC6AA9"/>
    <w:rsid w:val="00E110DE"/>
    <w:rsid w:val="00E8770D"/>
    <w:rsid w:val="00ED1B94"/>
    <w:rsid w:val="00F01B07"/>
    <w:rsid w:val="00F33EBE"/>
    <w:rsid w:val="00FC196B"/>
    <w:rsid w:val="01AC20B1"/>
    <w:rsid w:val="02DD4A7C"/>
    <w:rsid w:val="032E0F56"/>
    <w:rsid w:val="03C67652"/>
    <w:rsid w:val="03F112B9"/>
    <w:rsid w:val="045A6EA8"/>
    <w:rsid w:val="05627DEF"/>
    <w:rsid w:val="056A2B5A"/>
    <w:rsid w:val="066C399E"/>
    <w:rsid w:val="06D15C2C"/>
    <w:rsid w:val="07F21AC7"/>
    <w:rsid w:val="089027B5"/>
    <w:rsid w:val="094E107B"/>
    <w:rsid w:val="098B3CD3"/>
    <w:rsid w:val="0A4125CB"/>
    <w:rsid w:val="0B3F2D63"/>
    <w:rsid w:val="0C500E70"/>
    <w:rsid w:val="0CDB1B7F"/>
    <w:rsid w:val="0CE9031F"/>
    <w:rsid w:val="0EC74730"/>
    <w:rsid w:val="0FCB7C20"/>
    <w:rsid w:val="12C37328"/>
    <w:rsid w:val="140B7077"/>
    <w:rsid w:val="14953BAF"/>
    <w:rsid w:val="14B40D2F"/>
    <w:rsid w:val="14F4357B"/>
    <w:rsid w:val="15C3417C"/>
    <w:rsid w:val="15D9169C"/>
    <w:rsid w:val="162E5AE7"/>
    <w:rsid w:val="16CE23FB"/>
    <w:rsid w:val="16CE70F3"/>
    <w:rsid w:val="16FA5E1C"/>
    <w:rsid w:val="177A2DAC"/>
    <w:rsid w:val="188C17D5"/>
    <w:rsid w:val="189C7603"/>
    <w:rsid w:val="18D72F07"/>
    <w:rsid w:val="19106DB4"/>
    <w:rsid w:val="19261A3C"/>
    <w:rsid w:val="194D025A"/>
    <w:rsid w:val="198A227B"/>
    <w:rsid w:val="1A1C774A"/>
    <w:rsid w:val="1A625D95"/>
    <w:rsid w:val="1A754A49"/>
    <w:rsid w:val="1AD11F51"/>
    <w:rsid w:val="1B403999"/>
    <w:rsid w:val="1B9B5BFE"/>
    <w:rsid w:val="1BC35A3F"/>
    <w:rsid w:val="1D825E72"/>
    <w:rsid w:val="1F081DF9"/>
    <w:rsid w:val="1F3F43E7"/>
    <w:rsid w:val="1F833D32"/>
    <w:rsid w:val="1FDA3974"/>
    <w:rsid w:val="1FE4325E"/>
    <w:rsid w:val="21526356"/>
    <w:rsid w:val="21542289"/>
    <w:rsid w:val="23637BA0"/>
    <w:rsid w:val="244141BE"/>
    <w:rsid w:val="244A4909"/>
    <w:rsid w:val="25906E42"/>
    <w:rsid w:val="26EE4BEA"/>
    <w:rsid w:val="27121DE3"/>
    <w:rsid w:val="272C4111"/>
    <w:rsid w:val="274629AC"/>
    <w:rsid w:val="27A4344F"/>
    <w:rsid w:val="2A59343A"/>
    <w:rsid w:val="2CF44273"/>
    <w:rsid w:val="2D110E9D"/>
    <w:rsid w:val="2E6E66C5"/>
    <w:rsid w:val="2EAC5ED6"/>
    <w:rsid w:val="2F975AEF"/>
    <w:rsid w:val="300E7AE5"/>
    <w:rsid w:val="308126E0"/>
    <w:rsid w:val="3090363B"/>
    <w:rsid w:val="31634676"/>
    <w:rsid w:val="330B1FDA"/>
    <w:rsid w:val="33FA7CEB"/>
    <w:rsid w:val="3538153E"/>
    <w:rsid w:val="361E11B7"/>
    <w:rsid w:val="36C46CAD"/>
    <w:rsid w:val="374515E5"/>
    <w:rsid w:val="37B81A86"/>
    <w:rsid w:val="38101132"/>
    <w:rsid w:val="38B26C16"/>
    <w:rsid w:val="38E637D9"/>
    <w:rsid w:val="392E4712"/>
    <w:rsid w:val="396B220F"/>
    <w:rsid w:val="3AFA6632"/>
    <w:rsid w:val="3B361D5E"/>
    <w:rsid w:val="3DA80B9D"/>
    <w:rsid w:val="3DBB57C0"/>
    <w:rsid w:val="3EDE68A6"/>
    <w:rsid w:val="3EDF3AFC"/>
    <w:rsid w:val="3F461605"/>
    <w:rsid w:val="3F9A0EAF"/>
    <w:rsid w:val="400F5FEF"/>
    <w:rsid w:val="40BD30BC"/>
    <w:rsid w:val="41EA4398"/>
    <w:rsid w:val="440F1F1F"/>
    <w:rsid w:val="44251D58"/>
    <w:rsid w:val="447A2CB3"/>
    <w:rsid w:val="450100F6"/>
    <w:rsid w:val="4538183F"/>
    <w:rsid w:val="458F6CD4"/>
    <w:rsid w:val="45B9178A"/>
    <w:rsid w:val="45E36754"/>
    <w:rsid w:val="46AC676A"/>
    <w:rsid w:val="46E704DD"/>
    <w:rsid w:val="473469F0"/>
    <w:rsid w:val="49FF5644"/>
    <w:rsid w:val="4A061EEB"/>
    <w:rsid w:val="4A5247D2"/>
    <w:rsid w:val="4B5477F4"/>
    <w:rsid w:val="4B7140E7"/>
    <w:rsid w:val="4BBB5978"/>
    <w:rsid w:val="4CDE4180"/>
    <w:rsid w:val="4D8E41E1"/>
    <w:rsid w:val="4F621A25"/>
    <w:rsid w:val="50906C43"/>
    <w:rsid w:val="50CC4AEF"/>
    <w:rsid w:val="50D82DC5"/>
    <w:rsid w:val="515B2B6D"/>
    <w:rsid w:val="51AF5AD4"/>
    <w:rsid w:val="52F0387A"/>
    <w:rsid w:val="533F4620"/>
    <w:rsid w:val="53673927"/>
    <w:rsid w:val="54635C26"/>
    <w:rsid w:val="54BD4AF0"/>
    <w:rsid w:val="561F4680"/>
    <w:rsid w:val="56230894"/>
    <w:rsid w:val="563E54E0"/>
    <w:rsid w:val="567B7212"/>
    <w:rsid w:val="59335781"/>
    <w:rsid w:val="59CD7A1D"/>
    <w:rsid w:val="5B326F19"/>
    <w:rsid w:val="5B906AD6"/>
    <w:rsid w:val="5BC144A8"/>
    <w:rsid w:val="5BDB194D"/>
    <w:rsid w:val="5CCE3915"/>
    <w:rsid w:val="5D4A5E51"/>
    <w:rsid w:val="5E7C2325"/>
    <w:rsid w:val="5E997FB8"/>
    <w:rsid w:val="5F980C95"/>
    <w:rsid w:val="5FFD4FBF"/>
    <w:rsid w:val="60840951"/>
    <w:rsid w:val="60A57104"/>
    <w:rsid w:val="60D12763"/>
    <w:rsid w:val="60F10E53"/>
    <w:rsid w:val="6232472A"/>
    <w:rsid w:val="62407E76"/>
    <w:rsid w:val="62C1551E"/>
    <w:rsid w:val="632844C3"/>
    <w:rsid w:val="63315EB2"/>
    <w:rsid w:val="63797964"/>
    <w:rsid w:val="63FF5347"/>
    <w:rsid w:val="65117061"/>
    <w:rsid w:val="66DC6D6C"/>
    <w:rsid w:val="66F75D9C"/>
    <w:rsid w:val="678C1CC5"/>
    <w:rsid w:val="67E821FF"/>
    <w:rsid w:val="67FE0362"/>
    <w:rsid w:val="684A774F"/>
    <w:rsid w:val="687D0032"/>
    <w:rsid w:val="69ED1840"/>
    <w:rsid w:val="6C4F0E35"/>
    <w:rsid w:val="6C881247"/>
    <w:rsid w:val="6CFA6127"/>
    <w:rsid w:val="6D6378F6"/>
    <w:rsid w:val="6DFB2FDB"/>
    <w:rsid w:val="6E090E05"/>
    <w:rsid w:val="6E49113F"/>
    <w:rsid w:val="70CC5AF0"/>
    <w:rsid w:val="71011FDF"/>
    <w:rsid w:val="726E09D2"/>
    <w:rsid w:val="759413D1"/>
    <w:rsid w:val="76963D98"/>
    <w:rsid w:val="76F22621"/>
    <w:rsid w:val="77393D31"/>
    <w:rsid w:val="785C1B24"/>
    <w:rsid w:val="78D72EA0"/>
    <w:rsid w:val="78FF168C"/>
    <w:rsid w:val="7A4D435F"/>
    <w:rsid w:val="7AB21785"/>
    <w:rsid w:val="7B4D5A31"/>
    <w:rsid w:val="7B7435BE"/>
    <w:rsid w:val="7D0F16B4"/>
    <w:rsid w:val="7FE22C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3</Pages>
  <Words>187</Words>
  <Characters>1066</Characters>
  <Lines>8</Lines>
  <Paragraphs>2</Paragraphs>
  <TotalTime>42</TotalTime>
  <ScaleCrop>false</ScaleCrop>
  <LinksUpToDate>false</LinksUpToDate>
  <CharactersWithSpaces>1251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2021-04-09T09:27:00Z</dcterms:created>
  <dc:creator>USER-</dc:creator>
  <cp:lastModifiedBy>穿裤子的云☁️</cp:lastModifiedBy>
  <cp:lastPrinted>2018-11-26T03:22:00Z</cp:lastPrinted>
  <dcterms:modified xsi:type="dcterms:W3CDTF">2021-04-14T03:05:14Z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9A184DF16DC54B5092C480D33E1E21FC</vt:lpwstr>
  </property>
</Properties>
</file>